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EFD" w:rsidRDefault="00A95EFD" w:rsidP="00A95EF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2</w:t>
      </w:r>
    </w:p>
    <w:p w:rsidR="00A95EFD" w:rsidRDefault="00A95EFD" w:rsidP="00A95EF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A95EFD" w:rsidRDefault="00A95EFD" w:rsidP="00A95EF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</w:t>
      </w:r>
      <w:r w:rsidR="002A31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263CF">
        <w:rPr>
          <w:rFonts w:ascii="Times New Roman" w:hAnsi="Times New Roman" w:cs="Times New Roman"/>
          <w:b/>
          <w:sz w:val="24"/>
          <w:szCs w:val="24"/>
        </w:rPr>
        <w:t>______________</w:t>
      </w:r>
      <w:r w:rsidR="002A3190">
        <w:rPr>
          <w:rFonts w:ascii="Times New Roman" w:hAnsi="Times New Roman" w:cs="Times New Roman"/>
          <w:b/>
          <w:sz w:val="24"/>
          <w:szCs w:val="24"/>
        </w:rPr>
        <w:t xml:space="preserve"> 2017 года № </w:t>
      </w:r>
      <w:r w:rsidR="002263CF">
        <w:rPr>
          <w:rFonts w:ascii="Times New Roman" w:hAnsi="Times New Roman" w:cs="Times New Roman"/>
          <w:b/>
          <w:sz w:val="24"/>
          <w:szCs w:val="24"/>
        </w:rPr>
        <w:t>___</w:t>
      </w:r>
    </w:p>
    <w:p w:rsidR="00A95EFD" w:rsidRDefault="00A95EFD" w:rsidP="00A95E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5EFD" w:rsidRDefault="00A95EFD" w:rsidP="00A95EF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4</w:t>
      </w:r>
    </w:p>
    <w:p w:rsidR="00A95EFD" w:rsidRDefault="00A95EFD" w:rsidP="00A95EF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Думы города Югорска</w:t>
      </w:r>
    </w:p>
    <w:p w:rsidR="00A95EFD" w:rsidRPr="006F189C" w:rsidRDefault="00A95EFD" w:rsidP="00A95EF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23 декабря 2016 года № 116</w:t>
      </w:r>
    </w:p>
    <w:p w:rsidR="00A95EFD" w:rsidRDefault="00A95EFD" w:rsidP="00A95E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A95EFD" w:rsidRDefault="00A95EFD" w:rsidP="00A95E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5EFD">
        <w:rPr>
          <w:rFonts w:ascii="Times New Roman" w:hAnsi="Times New Roman" w:cs="Times New Roman"/>
          <w:b/>
          <w:sz w:val="24"/>
          <w:szCs w:val="24"/>
        </w:rPr>
        <w:t>Распределение бюджетных ассигнований по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бюджета города Югорска на  плановый период 2018 и 2019 годов</w:t>
      </w:r>
      <w:r w:rsidR="00E201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7137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95EFD" w:rsidRDefault="00A95EFD" w:rsidP="00A95E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5EFD" w:rsidRDefault="00A95EFD" w:rsidP="00A95EF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338E1">
        <w:rPr>
          <w:rFonts w:ascii="Times New Roman" w:hAnsi="Times New Roman" w:cs="Times New Roman"/>
          <w:sz w:val="24"/>
          <w:szCs w:val="24"/>
        </w:rPr>
        <w:t>(тыс.</w:t>
      </w:r>
      <w:r w:rsidR="008F661C">
        <w:rPr>
          <w:rFonts w:ascii="Times New Roman" w:hAnsi="Times New Roman" w:cs="Times New Roman"/>
          <w:sz w:val="24"/>
          <w:szCs w:val="24"/>
        </w:rPr>
        <w:t xml:space="preserve"> </w:t>
      </w:r>
      <w:r w:rsidRPr="00B338E1">
        <w:rPr>
          <w:rFonts w:ascii="Times New Roman" w:hAnsi="Times New Roman" w:cs="Times New Roman"/>
          <w:sz w:val="24"/>
          <w:szCs w:val="24"/>
        </w:rPr>
        <w:t>рублей)</w:t>
      </w:r>
    </w:p>
    <w:tbl>
      <w:tblPr>
        <w:tblW w:w="15795" w:type="dxa"/>
        <w:tblInd w:w="93" w:type="dxa"/>
        <w:tblLayout w:type="fixed"/>
        <w:tblLook w:val="04A0"/>
      </w:tblPr>
      <w:tblGrid>
        <w:gridCol w:w="9513"/>
        <w:gridCol w:w="620"/>
        <w:gridCol w:w="580"/>
        <w:gridCol w:w="1493"/>
        <w:gridCol w:w="709"/>
        <w:gridCol w:w="1440"/>
        <w:gridCol w:w="1440"/>
      </w:tblGrid>
      <w:tr w:rsidR="00BA4278" w:rsidRPr="00BA4278" w:rsidTr="00F02830">
        <w:trPr>
          <w:cantSplit/>
          <w:trHeight w:val="20"/>
          <w:tblHeader/>
        </w:trPr>
        <w:tc>
          <w:tcPr>
            <w:tcW w:w="9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BA4278" w:rsidRPr="00BA4278" w:rsidTr="00F02830">
        <w:trPr>
          <w:cantSplit/>
          <w:trHeight w:val="276"/>
          <w:tblHeader/>
        </w:trPr>
        <w:tc>
          <w:tcPr>
            <w:tcW w:w="9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2018 год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2019 год</w:t>
            </w:r>
          </w:p>
        </w:tc>
      </w:tr>
      <w:tr w:rsidR="00BA4278" w:rsidRPr="00BA4278" w:rsidTr="00F02830">
        <w:trPr>
          <w:cantSplit/>
          <w:trHeight w:val="276"/>
          <w:tblHeader/>
        </w:trPr>
        <w:tc>
          <w:tcPr>
            <w:tcW w:w="9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A4278" w:rsidRPr="00BA4278" w:rsidTr="00F02830">
        <w:trPr>
          <w:cantSplit/>
          <w:trHeight w:val="20"/>
          <w:tblHeader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277 240,9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277 240,9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13 850,0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13 850,0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13 850,0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13 850,0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13 850,0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13 850,0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6 946,0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6 946,0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6 552,0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6 552,0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6 552,0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6 552,0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394,0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394,0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394,0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394,0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97 369,5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97 369,5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97 369,5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97 369,5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3 030,5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3 030,5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3 030,5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3 030,5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37 650,0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37 650,0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31 851,0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31 851,0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31 851,0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31 851,0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147,0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147,0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5 650,0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5 650,0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5 650,0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5 650,0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120 040,9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120 040,9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1 463,7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1 463,7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1 463,7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1 463,7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4 083,7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4 083,7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4 083,7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4 083,7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991,0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991,0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991,0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991,0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62 450,0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62 450,0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62 450,0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62 450,0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62 450,0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62 450,0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53 600,0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53 600,0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46 039,2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45 995,4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46 039,2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45 995,4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7 296,4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7 358,2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7 296,4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7 358,2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264,4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246,4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264,4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246,4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485,0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485,0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485,0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485,0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7 620,0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7 620,0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4 800,0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4 800,0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4 800,0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4 800,0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2 820,0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2 820,0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2 820,0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2 820,0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Единовременное денежное вознаграждение к благодарственному письму главы города Югорска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финансовое обеспечение реализации программ (проектов) социально ориентированных некоммерческих организаций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447,0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447,0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 ("Школа муниципального служащего")" 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 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49 900,0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49 900,0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8 600,0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8 600,0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8 600,0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8 600,0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8 300,0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8 300,0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2200400000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247,0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3 446,4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3 446,4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7 131,3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7 043,5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5 795,9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5 789,8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5 795,9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5 789,8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5 795,9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5 789,8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5 795,9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5 789,8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4 726,5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4 725,0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4 726,5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4 725,0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4 726,5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4 725,0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1 069,4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1 064,8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298,5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293,9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298,5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293,9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1 275,4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1 193,7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1 275,4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1 193,7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1 275,4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1 193,7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1 099,8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1 019,0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721,2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720,6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721,2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720,6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721,2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720,6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302,9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302,9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302,9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75,7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75,7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75,7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175,6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174,7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122,9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122,3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117,9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117,3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117,9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117,3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52,7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52,4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47,7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47,4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47,7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47,4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380 827,1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314 584,9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2 370,0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2 370,0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2 370,0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2 370,0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"Временное трудоустройство в городе Югорске"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2 370,0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2 370,0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оборудование (оснащение) рабочих мест для лиц с ограниченными возможностями"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191 691,0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105 365,0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2 548,0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2 548,0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2 548,0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2 548,0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548,0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548,0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189 143,0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102 817,0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189 143,0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102 817,0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"Оказание мер государственной поддержки сельхозтоваропроизводителям города Югорска" 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189 143,0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102 817,0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179 242,0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98 185,0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179 242,0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98 185,0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179 242,0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98 185,0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5 901,0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4 032,0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5 901,0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4 032,0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5 901,0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4 032,0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117 434,2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137 518,0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117 314,2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137 398,0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43 314,2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63 398,0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14 325,0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35 303,2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14 325,0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35 303,2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14 325,0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35 303,2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27 539,7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26 690,1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26 690,1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26 690,1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27 539,7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27 539,7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по проектированию, строительству, реконструкции, капитальному ремонту и ремонта автомобильных дорог общего пользования местного значения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1 449,5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1 404,7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1 404,7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1 404,7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1 449,5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1 449,5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6 843,8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6 843,8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"Электронный муниципалитет"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808,0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842,0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808,0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842,0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808,0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842,0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808,0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842,0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1710300000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553,5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553,5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553,5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553,5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1710400000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660,5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Непрограммные направления деятельности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24 088,1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24 088,1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23 588,1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23 588,1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1640000000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21 229,4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21 229,4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1640100000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21 229,4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21 229,4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1650000000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2 034,7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2 034,7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1650100000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1 353,9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1 353,9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1 353,9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1 353,9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560,8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560,8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560,8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560,8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1650200000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287 563,7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196 617,5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43 230,1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38 701,7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6 490,9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5 588,1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"Капитальный ремонт общего имущества многоквартирных домов"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4 990,9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4 990,9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0910161600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4 990,9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0910161600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4 990,9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0910161600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4 990,9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"Отдельные мероприятия по ремонту жилищного фонда"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муниципальных квартир"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0920400000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36 739,2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33 113,6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36 739,2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33 113,6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36 739,2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33 113,6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  <w:proofErr w:type="gramEnd"/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32 697,9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24 157,8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32 697,9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24 157,8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32 697,9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24 157,8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5 970,0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5 970,0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5 970,0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4 041,3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2 985,8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4 041,3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2 985,8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4 041,3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2 985,8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139 174,6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56 256,8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"Внедрение энергосберегающих мероприятий в системах тепло -</w:t>
            </w:r>
            <w:proofErr w:type="gramStart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водо</w:t>
            </w:r>
            <w:proofErr w:type="spellEnd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, электроснабжения"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0800400000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138 674,6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55 756,8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112 753,3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11 797,9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49 248,4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11 797,9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46 786,0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11 208,0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35 578,0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35 578,0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11 208,0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11 208,0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11 208,0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11 208,0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2 462,4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589,9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1 872,5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1 872,5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589,9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589,9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589,9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589,9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поддержку мероприятий инвестиционных проектов в сфере ЖКК, реализуемых на основе концессионных соглашений"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63 504,9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мероприятий по модернизации систем коммунальной инфраструктуры за счет средств бюджета Ханты-Мансийского автономного округа – Югры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1210409605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60 329,7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1210409605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60 329,7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1210409605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60 329,7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мероприятий по модернизации систем коммунальной инфраструктуры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12104S9605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3 175,2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12104S9605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3 175,2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12104S9605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3 175,2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1 251,2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1 288,8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1 251,2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1 288,8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1 251,2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1 288,8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1 251,2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1 288,8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1 251,2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1 288,8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24 670,1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42 670,1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24 670,1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42 670,1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проектирование и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17 002,6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17 002,6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17 002,6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17 002,6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17 002,6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17 002,6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5 667,5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5 667,5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5 667,5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5 667,5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5 667,5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5 667,5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70 725,0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67 225,0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70 725,0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67 225,0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14 725,0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11 225,0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14 725,0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11 225,0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14 725,0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11 225,0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14 725,0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11 225,0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34 434,0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34 434,0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34 431,2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34 431,2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34 428,6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34 428,6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34 428,6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34 428,6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236,1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236,1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1500400000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полномочий Ханты-Мансийского автономного округа – Югры по организации деятельности по обращению с твердыми коммунальными отходами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1 343 980,3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1 262 547,3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259 349,7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244 709,6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259 349,7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244 709,6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259 344,9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244 204,8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60 656,5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61 050,4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60 656,5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61 050,4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60 656,5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61 050,4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4 536,0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4 536,0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4 536,0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4 536,0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4 536,0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4 536,0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184 193,4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168 659,4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184 193,4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168 659,4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184 193,4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168 659,4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857 562,6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790 769,7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857 432,6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790 639,7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466,0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466,0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466,0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466,0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452,0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452,0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452,0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452,0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798 966,6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785 173,7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82 343,5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91 949,6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82 343,5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91 949,6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82 343,5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91 949,6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негосударственным организациям на возмещение затрат по коммунальным услугам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27 716,5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27 716,5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27 716,5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27 716,5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27 329,3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27 329,3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387,2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387,2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31 901,0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31 901,0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31 901,0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31 901,0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30 643,0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30 643,0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1 258,0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1 258,0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646 317,5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622 918,5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646 317,5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622 918,5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646 317,5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622 918,5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1 904,5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1 904,5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1 904,5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1 904,5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учреждений"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0200800000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капитальных ремонтов зданий, сооружений, предназначенных для размещения муниципальных образовательных учреждений"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0200900000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51 000,0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51 000,0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51 000,0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51 000,0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101 795,4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101 795,4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36 560,2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36 560,2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36 560,2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36 560,2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34 250,7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34 250,7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34 250,7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34 250,7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34 250,7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34 250,7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64 053,1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64 053,1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</w:t>
            </w:r>
            <w:proofErr w:type="gramStart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"О</w:t>
            </w:r>
            <w:proofErr w:type="gramEnd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64 053,1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64 053,1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59 249,3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59 249,3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59 249,3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59 249,3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59 249,3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59 249,3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4 563,6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4 563,6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4 563,6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4 563,6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4 563,6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4 563,6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1 182,1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1 182,1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спортивного инвентаря и оборудования для муниципальных учреждений"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454,7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454,7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727,4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727,4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45 468,2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45 468,2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15 408,2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15 408,2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1 196,0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1 196,0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1 196,0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1 196,0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1 196,0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1 196,0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1 126,0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1 126,0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оздоровления и лечения детей на базе санатория - профилактория общества с ограниченной ответственностью "Газпром </w:t>
            </w:r>
            <w:proofErr w:type="spellStart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трансгаз</w:t>
            </w:r>
            <w:proofErr w:type="spellEnd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</w:t>
            </w:r>
            <w:proofErr w:type="spellEnd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6 553,7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6 553,7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687,0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687,0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252,6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252,6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252,6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252,6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434,4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434,4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425,9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425,9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негосударственным организациям на организацию отдыха детей в каникулярное время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4 689,5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4 689,5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30 030,0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30 030,0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1 116,0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1 116,0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"Проведение и участие в мероприятиях </w:t>
            </w:r>
            <w:proofErr w:type="spellStart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</w:t>
            </w:r>
            <w:proofErr w:type="spellEnd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патриотического направления"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деятельности,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79 804,4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79 804,4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79 804,4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79 804,4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2 627,4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2 627,4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Поощрение и поддержка способной и талантливой молодежи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2 025,4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2 025,4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636,0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636,0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73,5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73,5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73,5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73,5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1 315,9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1 315,9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1 155,9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1 155,9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74 577,0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74 577,0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57 800,0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57 800,0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51 615,2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51 615,2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51 615,2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51 615,2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6 055,1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6 055,1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6 055,1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6 055,1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129,7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129,7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129,7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129,7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15 300,0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15 001,5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15 001,5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15 001,5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15 001,5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292,5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292,5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292,5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292,5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113 234,6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112 127,3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106 417,6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105 310,3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доступа инвалидов к услугам в сфере культуры"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106 357,6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105 250,3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1 081,2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579,0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579,0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579,0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102,2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102,2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102,2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426,1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362,2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362,2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362,2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1 360,0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1 360,0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2 640,0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2 640,0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</w:t>
            </w:r>
            <w:proofErr w:type="gramStart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"О</w:t>
            </w:r>
            <w:proofErr w:type="gramEnd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96 400,3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96 400,3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88 500,0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88 500,0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88 500,0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88 500,0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29 900,0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29 900,0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58 600,0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58 600,0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7 505,3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7 505,3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7 505,3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7 505,3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2 948,5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2 948,5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4 556,8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4 556,8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155,2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155,2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239,8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239,8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0500600000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0500800000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</w:t>
            </w:r>
            <w:proofErr w:type="gramStart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</w:t>
            </w:r>
            <w:proofErr w:type="gramEnd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проживающих в городе Югорске этносов"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1400500000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6 817,0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6 817,0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</w:t>
            </w:r>
            <w:proofErr w:type="gramStart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функций управления культуры администрации города</w:t>
            </w:r>
            <w:proofErr w:type="gramEnd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Югорска"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0500700000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1 354,3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1 354,3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1 354,3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1 354,3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795,3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795,3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795,3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795,3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795,3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795,3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559,0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559,0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559,0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559,0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559,0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559,0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559,0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559,0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133 419,1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132 849,6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17 528,1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17 490,3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10 158,1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10 120,3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10 158,1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10 120,3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8 934,1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8 896,3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893,4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889,6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893,4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889,6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893,4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889,6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мероприятия подпрограммы "Обеспечение жильем молодых семей" федеральной целевой программы "Жилище" на 2015 – 2020 годы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8 040,7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8 006,7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8 040,7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8 006,7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8 040,7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8 006,7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"Предоставление мер государственной поддержки и улучшение жилищных условий семей ветеранов боевых действий и инвалидов" 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1120351350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1120351350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1120351350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7 370,0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7 370,0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2 065,0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2 065,0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попавшим в трудную жизненную ситуацию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экстренной материальной и финансовой поддержки населения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1962-1970 годы</w:t>
            </w:r>
            <w:proofErr w:type="gramEnd"/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3 689,0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3 689,0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1 616,0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1 616,0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газету "Югорский вестник"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проведение газификации жилых помещений, не находящихся в муниципальной собственности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округа-Югры, бесплатной </w:t>
            </w:r>
            <w:proofErr w:type="gramStart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помощи</w:t>
            </w:r>
            <w:proofErr w:type="gramEnd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если необходимые услуги не могут быть предоставлены по месту проживания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575,0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575,0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99 439,5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98 907,8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58 025,5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57 493,8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 приемным родителям"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41 621,9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42 930,2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41 621,9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42 930,2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41 621,9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42 930,2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41 621,9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42 930,2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0300384060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0300384060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0300384060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15 769,4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13 929,4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15 769,4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13 929,4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15 769,4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13 929,4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15 769,4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13 929,4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11 997,5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11 997,5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11 997,5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11 997,5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11 038,4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11 038,4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11 038,4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11 038,4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730,4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730,4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730,4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730,4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95 900,0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95 900,0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85 200,0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85 200,0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85 200,0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85 200,0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0710600000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15 393,0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15 393,0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5 700,0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5 700,0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26 000,0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26 000,0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26 000,0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26 000,0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26 000,0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26 000,0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2 685 726,8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2 439 340,8 </w:t>
            </w:r>
          </w:p>
        </w:tc>
      </w:tr>
    </w:tbl>
    <w:p w:rsidR="00A95EFD" w:rsidRDefault="00A95EFD" w:rsidP="00A95E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2830" w:rsidRDefault="00F02830" w:rsidP="00B338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53BC" w:rsidRDefault="005453BC" w:rsidP="00B338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453BC" w:rsidSect="007A6C62">
      <w:pgSz w:w="16838" w:h="11906" w:orient="landscape"/>
      <w:pgMar w:top="1418" w:right="39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823DF"/>
    <w:rsid w:val="000D0A09"/>
    <w:rsid w:val="000F4C9B"/>
    <w:rsid w:val="00150318"/>
    <w:rsid w:val="001674F8"/>
    <w:rsid w:val="00167F94"/>
    <w:rsid w:val="001719F7"/>
    <w:rsid w:val="001738A0"/>
    <w:rsid w:val="002005F8"/>
    <w:rsid w:val="002063EC"/>
    <w:rsid w:val="002263CF"/>
    <w:rsid w:val="00233C10"/>
    <w:rsid w:val="00250E2C"/>
    <w:rsid w:val="00271374"/>
    <w:rsid w:val="00293592"/>
    <w:rsid w:val="002A3190"/>
    <w:rsid w:val="002A706F"/>
    <w:rsid w:val="002B7FBE"/>
    <w:rsid w:val="00361FF8"/>
    <w:rsid w:val="003727C0"/>
    <w:rsid w:val="003823DF"/>
    <w:rsid w:val="004371F3"/>
    <w:rsid w:val="004A1D8D"/>
    <w:rsid w:val="004B401B"/>
    <w:rsid w:val="005453BC"/>
    <w:rsid w:val="005A0ECA"/>
    <w:rsid w:val="005C2BFA"/>
    <w:rsid w:val="0067034D"/>
    <w:rsid w:val="006742DB"/>
    <w:rsid w:val="00680D2C"/>
    <w:rsid w:val="00687839"/>
    <w:rsid w:val="006C16FE"/>
    <w:rsid w:val="006F189C"/>
    <w:rsid w:val="0072758C"/>
    <w:rsid w:val="007978A8"/>
    <w:rsid w:val="007A6C62"/>
    <w:rsid w:val="007C55BF"/>
    <w:rsid w:val="00822295"/>
    <w:rsid w:val="00837701"/>
    <w:rsid w:val="008C6AAD"/>
    <w:rsid w:val="008E5EC7"/>
    <w:rsid w:val="008F661C"/>
    <w:rsid w:val="00901BFF"/>
    <w:rsid w:val="00960F1C"/>
    <w:rsid w:val="00976F0A"/>
    <w:rsid w:val="009A239D"/>
    <w:rsid w:val="009B664F"/>
    <w:rsid w:val="00A02BA7"/>
    <w:rsid w:val="00A236E1"/>
    <w:rsid w:val="00A5047E"/>
    <w:rsid w:val="00A95EFD"/>
    <w:rsid w:val="00B0616B"/>
    <w:rsid w:val="00B338E1"/>
    <w:rsid w:val="00B44051"/>
    <w:rsid w:val="00B74857"/>
    <w:rsid w:val="00B95777"/>
    <w:rsid w:val="00BA4278"/>
    <w:rsid w:val="00BA62F4"/>
    <w:rsid w:val="00C233D3"/>
    <w:rsid w:val="00C2523E"/>
    <w:rsid w:val="00C732BC"/>
    <w:rsid w:val="00C74502"/>
    <w:rsid w:val="00D164BF"/>
    <w:rsid w:val="00D451C6"/>
    <w:rsid w:val="00DA4A97"/>
    <w:rsid w:val="00DE6C11"/>
    <w:rsid w:val="00DF20FB"/>
    <w:rsid w:val="00E2016E"/>
    <w:rsid w:val="00E4643F"/>
    <w:rsid w:val="00E749EA"/>
    <w:rsid w:val="00E81D49"/>
    <w:rsid w:val="00E8282B"/>
    <w:rsid w:val="00E85504"/>
    <w:rsid w:val="00E9090B"/>
    <w:rsid w:val="00EC16CC"/>
    <w:rsid w:val="00EC5E6C"/>
    <w:rsid w:val="00EE48BB"/>
    <w:rsid w:val="00F02830"/>
    <w:rsid w:val="00F509BC"/>
    <w:rsid w:val="00FB3FAA"/>
    <w:rsid w:val="00FD2F8A"/>
    <w:rsid w:val="00FF4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C10"/>
  </w:style>
  <w:style w:type="paragraph" w:styleId="1">
    <w:name w:val="heading 1"/>
    <w:basedOn w:val="a"/>
    <w:next w:val="a"/>
    <w:link w:val="10"/>
    <w:qFormat/>
    <w:rsid w:val="00361FF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61FF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19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5E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95EFD"/>
    <w:rPr>
      <w:color w:val="800080"/>
      <w:u w:val="single"/>
    </w:rPr>
  </w:style>
  <w:style w:type="paragraph" w:customStyle="1" w:styleId="xl64">
    <w:name w:val="xl64"/>
    <w:basedOn w:val="a"/>
    <w:rsid w:val="00A95E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95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BA4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BA42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BA427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504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361FF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61FF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1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FF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semiHidden/>
    <w:rsid w:val="001719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FontStyle13">
    <w:name w:val="Font Style13"/>
    <w:rsid w:val="001719F7"/>
    <w:rPr>
      <w:rFonts w:ascii="Times New Roman" w:hAnsi="Times New Roman"/>
      <w:sz w:val="22"/>
    </w:rPr>
  </w:style>
  <w:style w:type="paragraph" w:styleId="a7">
    <w:name w:val="List Paragraph"/>
    <w:basedOn w:val="a"/>
    <w:uiPriority w:val="34"/>
    <w:qFormat/>
    <w:rsid w:val="001719F7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61FF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61FF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19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5E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95EFD"/>
    <w:rPr>
      <w:color w:val="800080"/>
      <w:u w:val="single"/>
    </w:rPr>
  </w:style>
  <w:style w:type="paragraph" w:customStyle="1" w:styleId="xl64">
    <w:name w:val="xl64"/>
    <w:basedOn w:val="a"/>
    <w:rsid w:val="00A95E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95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BA4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BA42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BA427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504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361FF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61FF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1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FF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semiHidden/>
    <w:rsid w:val="001719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FontStyle13">
    <w:name w:val="Font Style13"/>
    <w:rsid w:val="001719F7"/>
    <w:rPr>
      <w:rFonts w:ascii="Times New Roman" w:hAnsi="Times New Roman"/>
      <w:sz w:val="22"/>
    </w:rPr>
  </w:style>
  <w:style w:type="paragraph" w:styleId="a7">
    <w:name w:val="List Paragraph"/>
    <w:basedOn w:val="a"/>
    <w:uiPriority w:val="34"/>
    <w:qFormat/>
    <w:rsid w:val="001719F7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9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27</Pages>
  <Words>17993</Words>
  <Characters>102562</Characters>
  <Application>Microsoft Office Word</Application>
  <DocSecurity>0</DocSecurity>
  <Lines>854</Lines>
  <Paragraphs>240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Киосова Елена Сергеевна</cp:lastModifiedBy>
  <cp:revision>9</cp:revision>
  <cp:lastPrinted>2017-05-01T14:18:00Z</cp:lastPrinted>
  <dcterms:created xsi:type="dcterms:W3CDTF">2016-12-23T11:22:00Z</dcterms:created>
  <dcterms:modified xsi:type="dcterms:W3CDTF">2017-05-02T09:49:00Z</dcterms:modified>
</cp:coreProperties>
</file>